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C676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Adams Run Homeowners Association</w:t>
      </w:r>
    </w:p>
    <w:p w14:paraId="2A0E6ACB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0623C3FE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May 20, 2024</w:t>
      </w:r>
    </w:p>
    <w:p w14:paraId="25229D60" w14:textId="2A01E72F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3BFC24E5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Minutes of the Board of Directors meeting of the Adams Run Homeowners Association, held at the Five Forks Library, at 6:30PM on May 20, 2024.</w:t>
      </w:r>
    </w:p>
    <w:p w14:paraId="532047CC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186F3873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President Joey Henslee called the meeting to order at </w:t>
      </w:r>
      <w:r>
        <w:rPr>
          <w:rFonts w:ascii="Arial" w:hAnsi="Arial" w:cs="Arial"/>
          <w:color w:val="1D2228"/>
          <w:sz w:val="20"/>
          <w:szCs w:val="20"/>
        </w:rPr>
        <w:t>6:30PM.</w:t>
      </w:r>
    </w:p>
    <w:p w14:paraId="7DD5575C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7C855E7A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23866A7B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76AFA368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Patrick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Haarsgaard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Secretary</w:t>
      </w:r>
    </w:p>
    <w:p w14:paraId="4B1CCBDC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2AC59329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78AB565F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Beth Brown, ACC Committee Chair</w:t>
      </w:r>
    </w:p>
    <w:p w14:paraId="601D697B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63646DF8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EDBBE94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6F2AF46D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Jen and Brian Curtis, Communications Chairs</w:t>
      </w:r>
    </w:p>
    <w:p w14:paraId="5DEFF06F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8E7AF75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 addition to Board Members present, 8 residents in attendance.</w:t>
      </w:r>
    </w:p>
    <w:p w14:paraId="4B43133D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745EF0A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00F03159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new business to report. See committee reports for updates on old business.</w:t>
      </w:r>
    </w:p>
    <w:p w14:paraId="19A1C73A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E64AFC5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27B80AA6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Unified trash collection: O Neal Sanitation present to discuss proposal for unified trash collection</w:t>
      </w:r>
    </w:p>
    <w:p w14:paraId="5A7D37BA" w14:textId="77777777" w:rsidR="00A16ADD" w:rsidRDefault="00A16ADD" w:rsidP="00A16ADD">
      <w:pPr>
        <w:pStyle w:val="yiv371313374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Been in business since 1970, serve 3 counties/17 different towns and cities</w:t>
      </w:r>
    </w:p>
    <w:p w14:paraId="10CFC7F8" w14:textId="77777777" w:rsidR="00A16ADD" w:rsidRDefault="00A16ADD" w:rsidP="00A16ADD">
      <w:pPr>
        <w:pStyle w:val="yiv371313374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Handout provided by O Neal – weekly trash pickup Mondays, can add yard waste and recycling Thursdays; homeowners can also choose twice a week; single trash pickup rates include:</w:t>
      </w:r>
    </w:p>
    <w:p w14:paraId="0E373011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Level 1: 9-25 homes = $57/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qtr</w:t>
      </w:r>
      <w:proofErr w:type="spellEnd"/>
    </w:p>
    <w:p w14:paraId="763BADC6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Level 2: 26-50 homes = $54/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qtr</w:t>
      </w:r>
      <w:proofErr w:type="spellEnd"/>
    </w:p>
    <w:p w14:paraId="6A868E92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Level 3: 51-100 homes = $51/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qtr</w:t>
      </w:r>
      <w:proofErr w:type="spellEnd"/>
    </w:p>
    <w:p w14:paraId="47186ACE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Level 4: 101-144 homes = $48/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qtr</w:t>
      </w:r>
      <w:proofErr w:type="spellEnd"/>
    </w:p>
    <w:p w14:paraId="0EC62CAB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Level 5: 144 homes w/ single bill to HOA = $45/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qtr</w:t>
      </w:r>
      <w:proofErr w:type="spellEnd"/>
    </w:p>
    <w:p w14:paraId="63AC48B4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$39 per 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pickup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yard waste or recycling (or second trash pickup)</w:t>
      </w:r>
    </w:p>
    <w:p w14:paraId="636DFE26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(rates guaranteed 3 years)</w:t>
      </w:r>
    </w:p>
    <w:p w14:paraId="0DBBF311" w14:textId="77777777" w:rsidR="00A16ADD" w:rsidRDefault="00A16ADD" w:rsidP="00A16ADD">
      <w:pPr>
        <w:pStyle w:val="yiv3713133745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**Above is merely group rate that has been offered but is not yet required – rates are regardless of whether it is single-source; again, this is just a group rate offer</w:t>
      </w:r>
    </w:p>
    <w:p w14:paraId="7E687EEE" w14:textId="77777777" w:rsidR="00A16ADD" w:rsidRDefault="00A16ADD" w:rsidP="00A16ADD">
      <w:pPr>
        <w:pStyle w:val="yiv371313374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New trucks are quieter and more efficient, will eventually be switching over to automated side-loader</w:t>
      </w:r>
    </w:p>
    <w:p w14:paraId="09DA73AA" w14:textId="77777777" w:rsidR="00A16ADD" w:rsidRDefault="00A16ADD" w:rsidP="00A16ADD">
      <w:pPr>
        <w:pStyle w:val="yiv371313374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Trash cans are exact same sizes as other providers (96 gallons)</w:t>
      </w:r>
    </w:p>
    <w:p w14:paraId="1C93F656" w14:textId="77777777" w:rsidR="00A16ADD" w:rsidRDefault="00A16ADD" w:rsidP="00A16ADD">
      <w:pPr>
        <w:pStyle w:val="yiv371313374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Pickup is 52 weeks a year, unless otherwise notified – even if holidays such as Christmas are on the scheduled pickup day, they will still pickup</w:t>
      </w:r>
    </w:p>
    <w:p w14:paraId="735DEFD8" w14:textId="77777777" w:rsidR="00A16ADD" w:rsidRDefault="00A16ADD" w:rsidP="00A16ADD">
      <w:pPr>
        <w:pStyle w:val="yiv371313374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Currently scheduled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pickup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between 6AM and 6:30AM – flexible on timing provided agreement is entered into</w:t>
      </w:r>
    </w:p>
    <w:p w14:paraId="75C730EB" w14:textId="77777777" w:rsidR="00A16ADD" w:rsidRDefault="00A16ADD" w:rsidP="00A16ADD">
      <w:pPr>
        <w:pStyle w:val="yiv371313374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Billing cycle is 90 days, so cancellation will take effect 90 days after most recent payment</w:t>
      </w:r>
    </w:p>
    <w:p w14:paraId="75ACA685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7D45F5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committee reports below for updates on other previously discussed topics.</w:t>
      </w:r>
    </w:p>
    <w:p w14:paraId="0FF1BBC5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7BD4078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425F1582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54C8F4DE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bookmarkStart w:id="0" w:name="_Hlk109978010"/>
      <w:bookmarkStart w:id="1" w:name="_Hlk109978056"/>
      <w:bookmarkEnd w:id="0"/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1"/>
    </w:p>
    <w:p w14:paraId="3C66BDEB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major changes from last month</w:t>
      </w:r>
    </w:p>
    <w:p w14:paraId="4C90AEF8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About $1,400 still outstanding in dues</w:t>
      </w:r>
    </w:p>
    <w:p w14:paraId="65954EB0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Goose management under due to contract cancellation</w:t>
      </w:r>
    </w:p>
    <w:p w14:paraId="2BF893AD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Property insurance will be over $1,500 for the year due to rate increases</w:t>
      </w:r>
    </w:p>
    <w:p w14:paraId="7A46103D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Next month – deep dive into current and any remaining expenses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entrance</w:t>
      </w:r>
    </w:p>
    <w:p w14:paraId="6CE9DD6F" w14:textId="77777777" w:rsidR="00A16ADD" w:rsidRDefault="00A16ADD" w:rsidP="00A16ADD">
      <w:pPr>
        <w:pStyle w:val="yiv371313374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handout for details on pool assessment and expense/payment summary</w:t>
      </w:r>
    </w:p>
    <w:p w14:paraId="62E0CD1B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529604B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7F601521" w14:textId="77777777" w:rsidR="00A16ADD" w:rsidRDefault="00A16ADD" w:rsidP="00A16ADD">
      <w:pPr>
        <w:pStyle w:val="yiv3713133745mso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Only two violation letters still being ignored</w:t>
      </w:r>
    </w:p>
    <w:p w14:paraId="241784CE" w14:textId="77777777" w:rsidR="00A16ADD" w:rsidRDefault="00A16ADD" w:rsidP="00A16ADD">
      <w:pPr>
        <w:pStyle w:val="yiv3713133745mso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Parking on the street still remains a more frequent than normal occurrence – some of had notices sent to</w:t>
      </w:r>
    </w:p>
    <w:p w14:paraId="354EA961" w14:textId="77777777" w:rsidR="00A16ADD" w:rsidRDefault="00A16ADD" w:rsidP="00A16ADD">
      <w:pPr>
        <w:pStyle w:val="yiv3713133745mso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Discussion around creating a log to track the cars on the street, and after certain number of occurrences then send a letter</w:t>
      </w:r>
    </w:p>
    <w:p w14:paraId="25C4C036" w14:textId="77777777" w:rsidR="00A16ADD" w:rsidRDefault="00A16ADD" w:rsidP="00A16ADD">
      <w:pPr>
        <w:pStyle w:val="yiv3713133745mso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Discussion around signs telling people to stay off (parking) on the grass in the common areas</w:t>
      </w:r>
    </w:p>
    <w:p w14:paraId="080EA685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3516FA0F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4D83DEB3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Flowers – supposed to be planted end of this week (both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Adams Lake entrances)</w:t>
      </w:r>
    </w:p>
    <w:p w14:paraId="57035D48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entrance sign stucco to be painted this week, will take 4 days (weather permitting)</w:t>
      </w:r>
    </w:p>
    <w:p w14:paraId="371E6E58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Spraying of hydroseed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entrance on track for end of May/early June</w:t>
      </w:r>
    </w:p>
    <w:p w14:paraId="257C01FC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Pump house leak has been fixed, to be tested today</w:t>
      </w:r>
    </w:p>
    <w:p w14:paraId="2164D61F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Crape myrtle scales – impacting trees across the neighborhood; neighbors have been notified via Facebook page;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offering treatment if residents want to employ them (potentially have communications committee send out notification)</w:t>
      </w:r>
    </w:p>
    <w:p w14:paraId="3477383B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 for Treasury</w:t>
      </w:r>
      <w:r>
        <w:rPr>
          <w:rFonts w:ascii="Arial" w:hAnsi="Arial" w:cs="Arial"/>
          <w:color w:val="000000"/>
          <w:sz w:val="20"/>
          <w:szCs w:val="20"/>
        </w:rPr>
        <w:t xml:space="preserve"> – review the signage budget (to refurbish), decision previously made as it relates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budget</w:t>
      </w:r>
    </w:p>
    <w:p w14:paraId="5CB50886" w14:textId="77777777" w:rsidR="00A16ADD" w:rsidRDefault="00A16ADD" w:rsidP="00A16ADD">
      <w:pPr>
        <w:pStyle w:val="yiv3713133745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 for Grounds</w:t>
      </w:r>
      <w:r>
        <w:rPr>
          <w:rFonts w:ascii="Arial" w:hAnsi="Arial" w:cs="Arial"/>
          <w:color w:val="000000"/>
          <w:sz w:val="20"/>
          <w:szCs w:val="20"/>
        </w:rPr>
        <w:t> – plan for and schedule a grounds maintenance meeting to discuss where we need to do a serious limbing of trees around the neighborhood, including the hollies at Adams Lake entrance</w:t>
      </w:r>
    </w:p>
    <w:p w14:paraId="2814D566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24B5FEE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60ABF7F0" w14:textId="77777777" w:rsidR="00A16ADD" w:rsidRDefault="00A16ADD" w:rsidP="00A16ADD">
      <w:pPr>
        <w:pStyle w:val="yiv3713133745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Pool is open, work has been completed:</w:t>
      </w:r>
    </w:p>
    <w:p w14:paraId="4053A128" w14:textId="77777777" w:rsidR="00A16ADD" w:rsidRDefault="00A16ADD" w:rsidP="00A16ADD">
      <w:pPr>
        <w:pStyle w:val="yiv3713133745msolistparagraph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Coping around the pool completed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Softroc</w:t>
      </w:r>
      <w:proofErr w:type="spellEnd"/>
    </w:p>
    <w:p w14:paraId="635A55BE" w14:textId="77777777" w:rsidR="00A16ADD" w:rsidRDefault="00A16ADD" w:rsidP="00A16ADD">
      <w:pPr>
        <w:pStyle w:val="yiv3713133745msolistparagraph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Chairs all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restrapped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many more than last season</w:t>
      </w:r>
    </w:p>
    <w:p w14:paraId="1B984E8A" w14:textId="77777777" w:rsidR="00A16ADD" w:rsidRDefault="00A16ADD" w:rsidP="00A16ADD">
      <w:pPr>
        <w:pStyle w:val="yiv3713133745msolistparagraph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Gate replaced</w:t>
      </w:r>
    </w:p>
    <w:p w14:paraId="3D09C8EB" w14:textId="77777777" w:rsidR="00A16ADD" w:rsidRDefault="00A16ADD" w:rsidP="00A16ADD">
      <w:pPr>
        <w:pStyle w:val="yiv3713133745msolistparagraph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Deadeye for plaster</w:t>
      </w:r>
    </w:p>
    <w:p w14:paraId="3B6DAF78" w14:textId="77777777" w:rsidR="00A16ADD" w:rsidRDefault="00A16ADD" w:rsidP="00A16ADD">
      <w:pPr>
        <w:pStyle w:val="yiv3713133745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page 2 of budget update for pool payment summary</w:t>
      </w:r>
    </w:p>
    <w:p w14:paraId="79F16F19" w14:textId="77777777" w:rsidR="00A16ADD" w:rsidRDefault="00A16ADD" w:rsidP="00A16ADD">
      <w:pPr>
        <w:pStyle w:val="yiv3713133745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Intend to request $2K to fix the cover in next year’s budget</w:t>
      </w:r>
    </w:p>
    <w:p w14:paraId="3E40107D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AC54F5F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3E82BFAF" w14:textId="77777777" w:rsidR="00A16ADD" w:rsidRDefault="00A16ADD" w:rsidP="00A16ADD">
      <w:pPr>
        <w:pStyle w:val="yiv3713133745msolist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Garage sale went well last weekend, requests to repeat annually in the month of May</w:t>
      </w:r>
    </w:p>
    <w:p w14:paraId="3900840D" w14:textId="77777777" w:rsidR="00A16ADD" w:rsidRDefault="00A16ADD" w:rsidP="00A16ADD">
      <w:pPr>
        <w:pStyle w:val="yiv3713133745msolist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Most of remaining budget to be saved for July 4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 as well as the fall tailgate party</w:t>
      </w:r>
    </w:p>
    <w:p w14:paraId="63D6BAA4" w14:textId="77777777" w:rsidR="00A16ADD" w:rsidRDefault="00A16ADD" w:rsidP="00A16ADD">
      <w:pPr>
        <w:pStyle w:val="yiv3713133745msolist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item:</w:t>
      </w:r>
      <w:r>
        <w:rPr>
          <w:rFonts w:ascii="Arial" w:hAnsi="Arial" w:cs="Arial"/>
          <w:color w:val="000000"/>
          <w:sz w:val="20"/>
          <w:szCs w:val="20"/>
        </w:rPr>
        <w:t> make sure to plan ahead on communications related to July 4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 planning</w:t>
      </w:r>
    </w:p>
    <w:p w14:paraId="3FC31034" w14:textId="77777777" w:rsidR="00A16ADD" w:rsidRDefault="00A16ADD" w:rsidP="00A16ADD">
      <w:pPr>
        <w:pStyle w:val="yiv3713133745msolist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Planning ice cream social but will be put on by residents, not HOA</w:t>
      </w:r>
    </w:p>
    <w:p w14:paraId="39516093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1F2BE66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587EFE1C" w14:textId="77777777" w:rsidR="00A16ADD" w:rsidRDefault="00A16ADD" w:rsidP="00A16ADD">
      <w:pPr>
        <w:pStyle w:val="yiv3713133745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item:</w:t>
      </w:r>
      <w:r>
        <w:rPr>
          <w:rFonts w:ascii="Arial" w:hAnsi="Arial" w:cs="Arial"/>
          <w:color w:val="000000"/>
          <w:sz w:val="20"/>
          <w:szCs w:val="20"/>
        </w:rPr>
        <w:t> Research to see how we can add a schedule to the Facebook page so that people can see a calendar on the page</w:t>
      </w:r>
    </w:p>
    <w:p w14:paraId="1AE754B7" w14:textId="77777777" w:rsidR="00A16ADD" w:rsidRDefault="00A16ADD" w:rsidP="00A16ADD">
      <w:pPr>
        <w:pStyle w:val="yiv3713133745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item:</w:t>
      </w:r>
      <w:r>
        <w:rPr>
          <w:rFonts w:ascii="Arial" w:hAnsi="Arial" w:cs="Arial"/>
          <w:color w:val="000000"/>
          <w:sz w:val="20"/>
          <w:szCs w:val="20"/>
        </w:rPr>
        <w:t> Send email to neighborhood on the group rate option O’Neal is offering (see old business notes above) – specifically note this is NOT a single source requirement, but a group rate offering</w:t>
      </w:r>
    </w:p>
    <w:p w14:paraId="37A9A11C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1968498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6697165" w14:textId="77777777" w:rsidR="00A16ADD" w:rsidRDefault="00A16ADD" w:rsidP="00A16ADD">
      <w:pPr>
        <w:pStyle w:val="yiv3713133745msolistparagraph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162FEFAF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next monthly Board of Directors meeting will be held on Monday, June 17, 2024, at 6:30PM at Five Forks Library.</w:t>
      </w:r>
    </w:p>
    <w:p w14:paraId="480AD031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61E1CA89" w14:textId="77777777" w:rsidR="00A16ADD" w:rsidRDefault="00A16ADD" w:rsidP="00A16ADD">
      <w:pPr>
        <w:pStyle w:val="yiv3713133745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Board adjourned </w:t>
      </w:r>
      <w:r>
        <w:rPr>
          <w:rFonts w:ascii="Arial" w:hAnsi="Arial" w:cs="Arial"/>
          <w:color w:val="1D2228"/>
          <w:sz w:val="20"/>
          <w:szCs w:val="20"/>
        </w:rPr>
        <w:t>at 8:00PM.</w:t>
      </w:r>
    </w:p>
    <w:p w14:paraId="14076CDB" w14:textId="77777777" w:rsidR="0042373E" w:rsidRDefault="0042373E" w:rsidP="00A16ADD"/>
    <w:sectPr w:rsidR="0042373E" w:rsidSect="00A16A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B27"/>
    <w:multiLevelType w:val="hybridMultilevel"/>
    <w:tmpl w:val="9320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ADF"/>
    <w:multiLevelType w:val="multilevel"/>
    <w:tmpl w:val="56F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C2057"/>
    <w:multiLevelType w:val="multilevel"/>
    <w:tmpl w:val="A084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F008C"/>
    <w:multiLevelType w:val="hybridMultilevel"/>
    <w:tmpl w:val="68D0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DF0"/>
    <w:multiLevelType w:val="hybridMultilevel"/>
    <w:tmpl w:val="BAB0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7C96"/>
    <w:multiLevelType w:val="hybridMultilevel"/>
    <w:tmpl w:val="D16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AA6"/>
    <w:multiLevelType w:val="multilevel"/>
    <w:tmpl w:val="5B9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312A9"/>
    <w:multiLevelType w:val="multilevel"/>
    <w:tmpl w:val="3D0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F31B5"/>
    <w:multiLevelType w:val="hybridMultilevel"/>
    <w:tmpl w:val="54EE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7E8F"/>
    <w:multiLevelType w:val="multilevel"/>
    <w:tmpl w:val="2CEE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C427FC"/>
    <w:multiLevelType w:val="multilevel"/>
    <w:tmpl w:val="6A3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7043AF"/>
    <w:multiLevelType w:val="multilevel"/>
    <w:tmpl w:val="3F3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52652E"/>
    <w:multiLevelType w:val="multilevel"/>
    <w:tmpl w:val="C36E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3A1220"/>
    <w:multiLevelType w:val="multilevel"/>
    <w:tmpl w:val="EDE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3D3F3D"/>
    <w:multiLevelType w:val="hybridMultilevel"/>
    <w:tmpl w:val="A6B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A01FF"/>
    <w:multiLevelType w:val="multilevel"/>
    <w:tmpl w:val="7FA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86594"/>
    <w:multiLevelType w:val="multilevel"/>
    <w:tmpl w:val="374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4360D7"/>
    <w:multiLevelType w:val="multilevel"/>
    <w:tmpl w:val="3EC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649988">
    <w:abstractNumId w:val="6"/>
  </w:num>
  <w:num w:numId="2" w16cid:durableId="974796872">
    <w:abstractNumId w:val="10"/>
  </w:num>
  <w:num w:numId="3" w16cid:durableId="78262164">
    <w:abstractNumId w:val="15"/>
  </w:num>
  <w:num w:numId="4" w16cid:durableId="284043900">
    <w:abstractNumId w:val="1"/>
  </w:num>
  <w:num w:numId="5" w16cid:durableId="604774216">
    <w:abstractNumId w:val="2"/>
  </w:num>
  <w:num w:numId="6" w16cid:durableId="315457286">
    <w:abstractNumId w:val="7"/>
  </w:num>
  <w:num w:numId="7" w16cid:durableId="1147820616">
    <w:abstractNumId w:val="16"/>
  </w:num>
  <w:num w:numId="8" w16cid:durableId="941228216">
    <w:abstractNumId w:val="12"/>
  </w:num>
  <w:num w:numId="9" w16cid:durableId="1095369937">
    <w:abstractNumId w:val="9"/>
  </w:num>
  <w:num w:numId="10" w16cid:durableId="1365137144">
    <w:abstractNumId w:val="11"/>
  </w:num>
  <w:num w:numId="11" w16cid:durableId="2028562191">
    <w:abstractNumId w:val="13"/>
  </w:num>
  <w:num w:numId="12" w16cid:durableId="1008680977">
    <w:abstractNumId w:val="4"/>
  </w:num>
  <w:num w:numId="13" w16cid:durableId="1642879476">
    <w:abstractNumId w:val="5"/>
  </w:num>
  <w:num w:numId="14" w16cid:durableId="1836873528">
    <w:abstractNumId w:val="0"/>
  </w:num>
  <w:num w:numId="15" w16cid:durableId="278025247">
    <w:abstractNumId w:val="14"/>
  </w:num>
  <w:num w:numId="16" w16cid:durableId="604269562">
    <w:abstractNumId w:val="3"/>
  </w:num>
  <w:num w:numId="17" w16cid:durableId="515966757">
    <w:abstractNumId w:val="8"/>
  </w:num>
  <w:num w:numId="18" w16cid:durableId="1496993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DD"/>
    <w:rsid w:val="0042373E"/>
    <w:rsid w:val="00922B12"/>
    <w:rsid w:val="009241E5"/>
    <w:rsid w:val="00A1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653"/>
  <w15:chartTrackingRefBased/>
  <w15:docId w15:val="{F0145F2D-38AE-4E92-A8F4-9CFCA25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13133745msonormal">
    <w:name w:val="yiv3713133745msonormal"/>
    <w:basedOn w:val="Normal"/>
    <w:rsid w:val="00A1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3713133745msolistparagraph">
    <w:name w:val="yiv3713133745msolistparagraph"/>
    <w:basedOn w:val="Normal"/>
    <w:rsid w:val="00A1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 Brian Curtis</dc:creator>
  <cp:keywords/>
  <dc:description/>
  <cp:lastModifiedBy>Jennifer and Brian Curtis</cp:lastModifiedBy>
  <cp:revision>1</cp:revision>
  <dcterms:created xsi:type="dcterms:W3CDTF">2024-05-22T18:46:00Z</dcterms:created>
  <dcterms:modified xsi:type="dcterms:W3CDTF">2024-05-22T18:53:00Z</dcterms:modified>
</cp:coreProperties>
</file>